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18299F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E5387A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F16283" w:rsidRDefault="00E5387A" w:rsidP="00F16283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16283" w:rsidRPr="00F16283">
              <w:rPr>
                <w:rFonts w:ascii="Times New Roman" w:hAnsi="Times New Roman"/>
                <w:sz w:val="28"/>
                <w:szCs w:val="28"/>
                <w:lang w:val="uk-UA"/>
              </w:rPr>
              <w:t>17.05.2017</w:t>
            </w:r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F16283" w:rsidRDefault="00FE0D6B" w:rsidP="00F16283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387A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16283" w:rsidRPr="00F16283">
              <w:rPr>
                <w:rFonts w:ascii="Times New Roman" w:hAnsi="Times New Roman"/>
                <w:sz w:val="28"/>
                <w:szCs w:val="28"/>
                <w:lang w:val="uk-UA"/>
              </w:rPr>
              <w:t>537/0/197-17</w:t>
            </w:r>
          </w:p>
        </w:tc>
      </w:tr>
    </w:tbl>
    <w:p w:rsidR="00446371" w:rsidRDefault="00446371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розподіл лікарського засобу</w:t>
      </w:r>
    </w:p>
    <w:p w:rsid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«РЕКОРМОН»</w:t>
      </w:r>
      <w:r w:rsidR="007D180B" w:rsidRPr="008A35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23B45">
        <w:rPr>
          <w:rFonts w:ascii="Times New Roman" w:hAnsi="Times New Roman"/>
          <w:sz w:val="28"/>
          <w:szCs w:val="28"/>
          <w:lang w:val="uk-UA"/>
        </w:rPr>
        <w:t xml:space="preserve">для лікування дітей області, </w:t>
      </w:r>
      <w:bookmarkStart w:id="0" w:name="_GoBack"/>
      <w:bookmarkEnd w:id="0"/>
    </w:p>
    <w:p w:rsidR="007D180B" w:rsidRP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>хворих на хронічну ниркову недостатність</w:t>
      </w:r>
    </w:p>
    <w:p w:rsidR="007D180B" w:rsidRPr="008A3526" w:rsidRDefault="007D180B" w:rsidP="007D180B">
      <w:pPr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5267A7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використання лікарських засобів 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1368" w:rsidRPr="00123B45">
        <w:rPr>
          <w:rFonts w:ascii="Times New Roman" w:hAnsi="Times New Roman"/>
          <w:sz w:val="28"/>
          <w:szCs w:val="28"/>
          <w:lang w:val="uk-UA"/>
        </w:rPr>
        <w:t xml:space="preserve"> лікування дітей області, хворих на хронічну ниркову недостатність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B42C27" w:rsidRPr="008A3526">
        <w:rPr>
          <w:rFonts w:ascii="Times New Roman" w:hAnsi="Times New Roman"/>
          <w:sz w:val="28"/>
          <w:szCs w:val="28"/>
          <w:lang w:val="uk-UA"/>
        </w:rPr>
        <w:t>закуплені в рамках обласної програми «Здоров'я населення Дніпропетровщини на 2015 – 2019 роки»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2017 рік</w:t>
      </w:r>
    </w:p>
    <w:p w:rsidR="00B42C27" w:rsidRPr="008A3526" w:rsidRDefault="00B42C27" w:rsidP="008D1368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8D136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602E36">
      <w:pPr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602E3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E5387A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Затвердити розподіл лікарських  засобів для 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Pr="00E5387A">
        <w:rPr>
          <w:rFonts w:ascii="Times New Roman" w:hAnsi="Times New Roman"/>
          <w:sz w:val="28"/>
          <w:szCs w:val="28"/>
          <w:lang w:val="uk-UA"/>
        </w:rPr>
        <w:t>, відповідно до специфікації на закупівлю ДК 021:2015: 33600000-6 – Фармацевтична продукція (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 токсин типу А) відповідно до договору від 26 квітня 2017 року № 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5387A">
        <w:rPr>
          <w:rFonts w:ascii="Times New Roman" w:hAnsi="Times New Roman"/>
          <w:sz w:val="28"/>
          <w:szCs w:val="28"/>
          <w:lang w:val="uk-UA"/>
        </w:rPr>
        <w:t>/2017-28 згідно з додатком, що додається.</w:t>
      </w:r>
    </w:p>
    <w:p w:rsidR="00503CDD" w:rsidRPr="008A3526" w:rsidRDefault="00503CDD" w:rsidP="00591AF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2. Директорові  КЗ «Дніпропетровська обласна дитяча клінічна лікарня» ДОР» (Хитрик) як закладу одержувачу матеріальних цінностей (далі – Одержувач)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2.2. Отримання лікарських засобів для лікування дітей області, хворих на хронічну ниркову недостатність,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2.3.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хронічну ниркову недостатність, для прийняття відповідних рішень.</w:t>
      </w:r>
    </w:p>
    <w:p w:rsidR="00055FF2" w:rsidRPr="00055FF2" w:rsidRDefault="00055FF2" w:rsidP="00055FF2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2.4.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хронічну ниркову недостатність.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>2.5.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хронічну ниркову недостатність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600DA9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55FF2" w:rsidRDefault="00600DA9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актів звіре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00DA9" w:rsidRPr="00055FF2" w:rsidRDefault="00600DA9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5 числа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3. Відділу бухгалтерського обліку та зведеної звітності департаменту охорони здоров’я облдержадміністрації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3.3. Складання відповідних актів за результатами передачі лікарських засобів  в установленому законодавством порядку.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на хронічну ниркову недостатність.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наступного за звітним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F974A6" w:rsidRPr="00055FF2" w:rsidRDefault="00F974A6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Підстава: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>-  специфікація на закупівлю ДК 021:2015: 33600000-6 – Фармацевтична продукція (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 токсин типу А) відповідно до договору від 26 квітня 2017 року № 1</w:t>
      </w:r>
      <w:r w:rsidR="009276C8">
        <w:rPr>
          <w:rFonts w:ascii="Times New Roman" w:hAnsi="Times New Roman"/>
          <w:sz w:val="28"/>
          <w:szCs w:val="28"/>
          <w:lang w:val="uk-UA"/>
        </w:rPr>
        <w:t>4</w:t>
      </w:r>
      <w:r w:rsidRPr="00E5387A">
        <w:rPr>
          <w:rFonts w:ascii="Times New Roman" w:hAnsi="Times New Roman"/>
          <w:sz w:val="28"/>
          <w:szCs w:val="28"/>
          <w:lang w:val="uk-UA"/>
        </w:rPr>
        <w:t>/2017-28;</w:t>
      </w:r>
    </w:p>
    <w:p w:rsid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 xml:space="preserve">- лист-розподіл головного позаштатного спеціаліста з дитячої </w:t>
      </w:r>
      <w:r w:rsidR="009276C8">
        <w:rPr>
          <w:rFonts w:ascii="Times New Roman" w:hAnsi="Times New Roman"/>
          <w:sz w:val="28"/>
          <w:szCs w:val="28"/>
          <w:lang w:val="uk-UA"/>
        </w:rPr>
        <w:t>нефрології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КЗ </w:t>
      </w: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„Дніпропетровська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6C8">
        <w:rPr>
          <w:rFonts w:ascii="Times New Roman" w:hAnsi="Times New Roman"/>
          <w:sz w:val="28"/>
          <w:szCs w:val="28"/>
          <w:lang w:val="uk-UA"/>
        </w:rPr>
        <w:t>обласна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дитяча клінічна лікарня” ДОР” </w:t>
      </w:r>
      <w:r w:rsidR="009276C8">
        <w:rPr>
          <w:rFonts w:ascii="Times New Roman" w:hAnsi="Times New Roman"/>
          <w:sz w:val="28"/>
          <w:szCs w:val="28"/>
          <w:lang w:val="uk-UA"/>
        </w:rPr>
        <w:t>Литвинової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6C8">
        <w:rPr>
          <w:rFonts w:ascii="Times New Roman" w:hAnsi="Times New Roman"/>
          <w:sz w:val="28"/>
          <w:szCs w:val="28"/>
          <w:lang w:val="uk-UA"/>
        </w:rPr>
        <w:t>О</w:t>
      </w:r>
      <w:r w:rsidRPr="00E5387A">
        <w:rPr>
          <w:rFonts w:ascii="Times New Roman" w:hAnsi="Times New Roman"/>
          <w:sz w:val="28"/>
          <w:szCs w:val="28"/>
          <w:lang w:val="uk-UA"/>
        </w:rPr>
        <w:t>.</w:t>
      </w:r>
      <w:r w:rsidR="009276C8">
        <w:rPr>
          <w:rFonts w:ascii="Times New Roman" w:hAnsi="Times New Roman"/>
          <w:sz w:val="28"/>
          <w:szCs w:val="28"/>
          <w:lang w:val="uk-UA"/>
        </w:rPr>
        <w:t>М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. від </w:t>
      </w:r>
      <w:r w:rsidR="009276C8">
        <w:rPr>
          <w:rFonts w:ascii="Times New Roman" w:hAnsi="Times New Roman"/>
          <w:sz w:val="28"/>
          <w:szCs w:val="28"/>
          <w:lang w:val="uk-UA"/>
        </w:rPr>
        <w:t>16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травня 2017 року № </w:t>
      </w:r>
      <w:r w:rsidR="00600DA9">
        <w:rPr>
          <w:rFonts w:ascii="Times New Roman" w:hAnsi="Times New Roman"/>
          <w:sz w:val="28"/>
          <w:szCs w:val="28"/>
          <w:lang w:val="uk-UA"/>
        </w:rPr>
        <w:t>482</w:t>
      </w:r>
      <w:r w:rsidR="00CC045E">
        <w:rPr>
          <w:rFonts w:ascii="Times New Roman" w:hAnsi="Times New Roman"/>
          <w:sz w:val="28"/>
          <w:szCs w:val="28"/>
          <w:lang w:val="uk-UA"/>
        </w:rPr>
        <w:t>.</w:t>
      </w:r>
    </w:p>
    <w:p w:rsidR="00CC045E" w:rsidRPr="00E5387A" w:rsidRDefault="00CC045E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3FB5" w:rsidRPr="008A3526" w:rsidRDefault="00E5387A" w:rsidP="00600DA9">
      <w:pPr>
        <w:spacing w:line="216" w:lineRule="auto"/>
        <w:jc w:val="both"/>
        <w:rPr>
          <w:rFonts w:ascii="Times New Roman" w:hAnsi="Times New Roman"/>
          <w:lang w:val="uk-UA"/>
        </w:rPr>
      </w:pP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. директора департаменту                                                  О.В.Лугова  </w:t>
      </w:r>
    </w:p>
    <w:sectPr w:rsidR="007A3FB5" w:rsidRPr="008A3526" w:rsidSect="009E2EAC">
      <w:headerReference w:type="even" r:id="rId10"/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6A" w:rsidRDefault="00FE2C6A">
      <w:r>
        <w:separator/>
      </w:r>
    </w:p>
  </w:endnote>
  <w:endnote w:type="continuationSeparator" w:id="0">
    <w:p w:rsidR="00FE2C6A" w:rsidRDefault="00FE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6A" w:rsidRDefault="00FE2C6A">
      <w:r>
        <w:separator/>
      </w:r>
    </w:p>
  </w:footnote>
  <w:footnote w:type="continuationSeparator" w:id="0">
    <w:p w:rsidR="00FE2C6A" w:rsidRDefault="00FE2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452" w:rsidRDefault="00170452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452" w:rsidRDefault="00170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084"/>
      <w:docPartObj>
        <w:docPartGallery w:val="Page Numbers (Top of Page)"/>
        <w:docPartUnique/>
      </w:docPartObj>
    </w:sdtPr>
    <w:sdtEndPr/>
    <w:sdtContent>
      <w:p w:rsidR="00600DA9" w:rsidRDefault="00600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283">
          <w:rPr>
            <w:noProof/>
          </w:rPr>
          <w:t>2</w:t>
        </w:r>
        <w:r>
          <w:fldChar w:fldCharType="end"/>
        </w:r>
      </w:p>
    </w:sdtContent>
  </w:sdt>
  <w:p w:rsidR="00600DA9" w:rsidRDefault="00600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915B6D"/>
    <w:multiLevelType w:val="hybridMultilevel"/>
    <w:tmpl w:val="07F2363C"/>
    <w:lvl w:ilvl="0" w:tplc="C838A4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0218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5FF2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70452"/>
    <w:rsid w:val="0017472F"/>
    <w:rsid w:val="00174C58"/>
    <w:rsid w:val="0018299F"/>
    <w:rsid w:val="00183FF1"/>
    <w:rsid w:val="00185CDC"/>
    <w:rsid w:val="00191263"/>
    <w:rsid w:val="0019259B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35665"/>
    <w:rsid w:val="00336EFE"/>
    <w:rsid w:val="00337772"/>
    <w:rsid w:val="0034186B"/>
    <w:rsid w:val="00343272"/>
    <w:rsid w:val="0034641A"/>
    <w:rsid w:val="00356496"/>
    <w:rsid w:val="00361536"/>
    <w:rsid w:val="00363D49"/>
    <w:rsid w:val="00366BF5"/>
    <w:rsid w:val="0037089E"/>
    <w:rsid w:val="00370A03"/>
    <w:rsid w:val="00371DDA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7F30"/>
    <w:rsid w:val="00431CA2"/>
    <w:rsid w:val="0043262E"/>
    <w:rsid w:val="00433CC8"/>
    <w:rsid w:val="00435035"/>
    <w:rsid w:val="004355C5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25DB"/>
    <w:rsid w:val="0053437F"/>
    <w:rsid w:val="00535E93"/>
    <w:rsid w:val="005366CD"/>
    <w:rsid w:val="00536756"/>
    <w:rsid w:val="0054305C"/>
    <w:rsid w:val="005443B9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5096"/>
    <w:rsid w:val="00586214"/>
    <w:rsid w:val="00591AF8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44F4"/>
    <w:rsid w:val="00600DA9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BC8"/>
    <w:rsid w:val="00685551"/>
    <w:rsid w:val="00685A64"/>
    <w:rsid w:val="00690A94"/>
    <w:rsid w:val="00690AB7"/>
    <w:rsid w:val="00692061"/>
    <w:rsid w:val="00693970"/>
    <w:rsid w:val="00693B05"/>
    <w:rsid w:val="006940CD"/>
    <w:rsid w:val="006A0E9A"/>
    <w:rsid w:val="006A41FC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66D"/>
    <w:rsid w:val="00753E00"/>
    <w:rsid w:val="007540BA"/>
    <w:rsid w:val="00755C42"/>
    <w:rsid w:val="00761BFA"/>
    <w:rsid w:val="007670F0"/>
    <w:rsid w:val="007673FB"/>
    <w:rsid w:val="007677E9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09C5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276C8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C060F"/>
    <w:rsid w:val="00AC2920"/>
    <w:rsid w:val="00AC6C9F"/>
    <w:rsid w:val="00AD162C"/>
    <w:rsid w:val="00AD2A70"/>
    <w:rsid w:val="00AD4419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200CE"/>
    <w:rsid w:val="00B23394"/>
    <w:rsid w:val="00B2360B"/>
    <w:rsid w:val="00B24EEF"/>
    <w:rsid w:val="00B2514C"/>
    <w:rsid w:val="00B269B5"/>
    <w:rsid w:val="00B32C03"/>
    <w:rsid w:val="00B344AF"/>
    <w:rsid w:val="00B37A0F"/>
    <w:rsid w:val="00B37C6C"/>
    <w:rsid w:val="00B42C27"/>
    <w:rsid w:val="00B52584"/>
    <w:rsid w:val="00B542BE"/>
    <w:rsid w:val="00B55A8A"/>
    <w:rsid w:val="00B56F64"/>
    <w:rsid w:val="00B60DC3"/>
    <w:rsid w:val="00B6257D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55F1E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5A7"/>
    <w:rsid w:val="00C84010"/>
    <w:rsid w:val="00C84A82"/>
    <w:rsid w:val="00C86F5E"/>
    <w:rsid w:val="00C87AD1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045E"/>
    <w:rsid w:val="00CC4EDE"/>
    <w:rsid w:val="00CD32D2"/>
    <w:rsid w:val="00CD39EA"/>
    <w:rsid w:val="00CD70D6"/>
    <w:rsid w:val="00CE080F"/>
    <w:rsid w:val="00CE29C3"/>
    <w:rsid w:val="00CE5492"/>
    <w:rsid w:val="00CE70B0"/>
    <w:rsid w:val="00CF27E2"/>
    <w:rsid w:val="00CF3726"/>
    <w:rsid w:val="00CF4E7C"/>
    <w:rsid w:val="00CF7AC7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87A"/>
    <w:rsid w:val="00E53F32"/>
    <w:rsid w:val="00E55129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CA0"/>
    <w:rsid w:val="00EA5D62"/>
    <w:rsid w:val="00EB094C"/>
    <w:rsid w:val="00EB12E1"/>
    <w:rsid w:val="00EB4635"/>
    <w:rsid w:val="00EB46B1"/>
    <w:rsid w:val="00EB6267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283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F74"/>
    <w:rsid w:val="00F763FB"/>
    <w:rsid w:val="00F81958"/>
    <w:rsid w:val="00F83558"/>
    <w:rsid w:val="00F83BDF"/>
    <w:rsid w:val="00F84A1E"/>
    <w:rsid w:val="00F85AC2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C6A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2AA4-5D85-46F0-9C96-BD876C50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2935</Words>
  <Characters>1673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2017-05-16T13:48:00Z</cp:lastPrinted>
  <dcterms:created xsi:type="dcterms:W3CDTF">2017-05-16T10:31:00Z</dcterms:created>
  <dcterms:modified xsi:type="dcterms:W3CDTF">2017-05-18T12:34:00Z</dcterms:modified>
</cp:coreProperties>
</file>